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287" w:rsidRDefault="000A2DA9" w:rsidP="000A2DA9">
      <w:pPr>
        <w:spacing w:after="0"/>
      </w:pPr>
      <w:r>
        <w:t>FORSLAG</w:t>
      </w:r>
    </w:p>
    <w:p w:rsidR="00504428" w:rsidRDefault="00504428" w:rsidP="000A2DA9">
      <w:pPr>
        <w:spacing w:after="0"/>
      </w:pPr>
      <w:r>
        <w:t xml:space="preserve">Til </w:t>
      </w:r>
      <w:proofErr w:type="spellStart"/>
      <w:r>
        <w:t>GH-Ks</w:t>
      </w:r>
      <w:proofErr w:type="spellEnd"/>
      <w:r>
        <w:t xml:space="preserve"> generalforsamling 2018 </w:t>
      </w:r>
    </w:p>
    <w:p w:rsidR="00504428" w:rsidRDefault="00504428" w:rsidP="000A2DA9">
      <w:pPr>
        <w:spacing w:after="0"/>
      </w:pPr>
    </w:p>
    <w:p w:rsidR="00504428" w:rsidRDefault="00504428" w:rsidP="000A2DA9">
      <w:pPr>
        <w:spacing w:after="0"/>
      </w:pPr>
    </w:p>
    <w:p w:rsidR="000A2DA9" w:rsidRDefault="000A2DA9" w:rsidP="000A2DA9">
      <w:pPr>
        <w:spacing w:after="0"/>
      </w:pPr>
    </w:p>
    <w:p w:rsidR="000A2DA9" w:rsidRDefault="000A2DA9" w:rsidP="000A2DA9">
      <w:pPr>
        <w:spacing w:after="0"/>
        <w:jc w:val="center"/>
        <w:rPr>
          <w:b/>
          <w:sz w:val="28"/>
          <w:szCs w:val="28"/>
        </w:rPr>
      </w:pPr>
      <w:r w:rsidRPr="000A2DA9">
        <w:rPr>
          <w:b/>
          <w:sz w:val="36"/>
          <w:szCs w:val="36"/>
        </w:rPr>
        <w:t>ORDENSREGLEMENT</w:t>
      </w:r>
    </w:p>
    <w:p w:rsidR="000A2DA9" w:rsidRDefault="000A2DA9" w:rsidP="000A2DA9">
      <w:pPr>
        <w:spacing w:after="0"/>
        <w:rPr>
          <w:sz w:val="28"/>
          <w:szCs w:val="28"/>
        </w:rPr>
      </w:pPr>
    </w:p>
    <w:p w:rsidR="000A2DA9" w:rsidRDefault="000A2DA9" w:rsidP="000A2DA9">
      <w:pPr>
        <w:pStyle w:val="Listeafsnit"/>
        <w:numPr>
          <w:ilvl w:val="0"/>
          <w:numId w:val="1"/>
        </w:numPr>
        <w:spacing w:after="0"/>
        <w:rPr>
          <w:sz w:val="24"/>
          <w:szCs w:val="24"/>
        </w:rPr>
      </w:pPr>
      <w:r>
        <w:rPr>
          <w:sz w:val="24"/>
          <w:szCs w:val="24"/>
        </w:rPr>
        <w:t>Reglementet har til formål at sikre hver enkelt grundejer fyld udnyttelse af de rekreative værdier i udstykningen, ved at ethvert medlem udviser rimeligt hensyn til samtlige medlemmer</w:t>
      </w:r>
    </w:p>
    <w:p w:rsidR="000A2DA9" w:rsidRDefault="000A2DA9" w:rsidP="000A2DA9">
      <w:pPr>
        <w:pStyle w:val="Listeafsnit"/>
        <w:numPr>
          <w:ilvl w:val="0"/>
          <w:numId w:val="1"/>
        </w:numPr>
        <w:spacing w:after="0"/>
        <w:rPr>
          <w:sz w:val="24"/>
          <w:szCs w:val="24"/>
        </w:rPr>
      </w:pPr>
      <w:r>
        <w:rPr>
          <w:sz w:val="24"/>
          <w:szCs w:val="24"/>
        </w:rPr>
        <w:t>Det er vigtigt, at der overalt køres med passende lav hastighed, ikke over 20-30 km/t</w:t>
      </w:r>
    </w:p>
    <w:p w:rsidR="000A2DA9" w:rsidRDefault="000A2DA9" w:rsidP="000A2DA9">
      <w:pPr>
        <w:pStyle w:val="Listeafsnit"/>
        <w:numPr>
          <w:ilvl w:val="0"/>
          <w:numId w:val="1"/>
        </w:numPr>
        <w:spacing w:after="0"/>
        <w:rPr>
          <w:sz w:val="24"/>
          <w:szCs w:val="24"/>
        </w:rPr>
      </w:pPr>
      <w:r>
        <w:rPr>
          <w:sz w:val="24"/>
          <w:szCs w:val="24"/>
        </w:rPr>
        <w:t>Pas på legende børn</w:t>
      </w:r>
    </w:p>
    <w:p w:rsidR="000A2DA9" w:rsidRDefault="000A2DA9" w:rsidP="000A2DA9">
      <w:pPr>
        <w:pStyle w:val="Listeafsnit"/>
        <w:numPr>
          <w:ilvl w:val="0"/>
          <w:numId w:val="1"/>
        </w:numPr>
        <w:spacing w:after="0"/>
        <w:rPr>
          <w:sz w:val="24"/>
          <w:szCs w:val="24"/>
        </w:rPr>
      </w:pPr>
      <w:r>
        <w:rPr>
          <w:sz w:val="24"/>
          <w:szCs w:val="24"/>
        </w:rPr>
        <w:t>Fælles græsarealer, tilhørende vejrabatter og grønne stier skal slås jævnligt</w:t>
      </w:r>
    </w:p>
    <w:p w:rsidR="000A2DA9" w:rsidRDefault="00504428" w:rsidP="000A2DA9">
      <w:pPr>
        <w:pStyle w:val="Listeafsnit"/>
        <w:numPr>
          <w:ilvl w:val="0"/>
          <w:numId w:val="1"/>
        </w:numPr>
        <w:spacing w:after="0"/>
        <w:rPr>
          <w:sz w:val="24"/>
          <w:szCs w:val="24"/>
        </w:rPr>
      </w:pPr>
      <w:r>
        <w:rPr>
          <w:sz w:val="24"/>
          <w:szCs w:val="24"/>
        </w:rPr>
        <w:t xml:space="preserve">Alle eksisterende </w:t>
      </w:r>
      <w:r w:rsidR="000A2DA9">
        <w:rPr>
          <w:sz w:val="24"/>
          <w:szCs w:val="24"/>
        </w:rPr>
        <w:t>naturhegn og stendiger er ”fredede” og skal vedligeholdes af de grundejere, som disse grænser op til</w:t>
      </w:r>
    </w:p>
    <w:p w:rsidR="00504428" w:rsidRDefault="000A2DA9" w:rsidP="000A2DA9">
      <w:pPr>
        <w:pStyle w:val="Listeafsnit"/>
        <w:numPr>
          <w:ilvl w:val="0"/>
          <w:numId w:val="1"/>
        </w:numPr>
        <w:spacing w:after="0"/>
        <w:rPr>
          <w:sz w:val="24"/>
          <w:szCs w:val="24"/>
        </w:rPr>
      </w:pPr>
      <w:r>
        <w:rPr>
          <w:sz w:val="24"/>
          <w:szCs w:val="24"/>
        </w:rPr>
        <w:t xml:space="preserve">EKSISTERENDE FORMULERING: Brug af støjende værktøj, f.eks. motorsav, hammer og lign. Skal begrænses mest muligt, og motorplæneklippere må om søndagen benyttes i tiden kl. 8,00-12,00. </w:t>
      </w:r>
    </w:p>
    <w:p w:rsidR="000A2DA9" w:rsidRPr="00504428" w:rsidRDefault="000A2DA9" w:rsidP="000A2DA9">
      <w:pPr>
        <w:pStyle w:val="Listeafsnit"/>
        <w:numPr>
          <w:ilvl w:val="0"/>
          <w:numId w:val="1"/>
        </w:numPr>
        <w:spacing w:after="0"/>
        <w:rPr>
          <w:sz w:val="24"/>
          <w:szCs w:val="24"/>
        </w:rPr>
      </w:pPr>
      <w:r w:rsidRPr="00504428">
        <w:rPr>
          <w:b/>
          <w:sz w:val="24"/>
          <w:szCs w:val="24"/>
        </w:rPr>
        <w:t xml:space="preserve">NYT </w:t>
      </w:r>
      <w:r w:rsidRPr="000A2DA9">
        <w:rPr>
          <w:b/>
          <w:sz w:val="24"/>
          <w:szCs w:val="24"/>
        </w:rPr>
        <w:t xml:space="preserve">FORSLAG som erstatter </w:t>
      </w:r>
      <w:r w:rsidR="00504428">
        <w:rPr>
          <w:b/>
          <w:sz w:val="24"/>
          <w:szCs w:val="24"/>
        </w:rPr>
        <w:t xml:space="preserve">foranstående </w:t>
      </w:r>
      <w:r w:rsidRPr="000A2DA9">
        <w:rPr>
          <w:b/>
          <w:sz w:val="24"/>
          <w:szCs w:val="24"/>
        </w:rPr>
        <w:t>eksisterende formulering:</w:t>
      </w:r>
      <w:r>
        <w:rPr>
          <w:sz w:val="24"/>
          <w:szCs w:val="24"/>
        </w:rPr>
        <w:t xml:space="preserve"> </w:t>
      </w:r>
      <w:r w:rsidRPr="000A2DA9">
        <w:rPr>
          <w:rFonts w:ascii="Calibri" w:hAnsi="Calibri" w:cs="Calibri"/>
          <w:color w:val="000000"/>
          <w:sz w:val="24"/>
          <w:szCs w:val="24"/>
          <w:shd w:val="clear" w:color="auto" w:fill="FFFFFF"/>
        </w:rPr>
        <w:t>Brug af støjende redskaber som f.eks. motorplæneklippere, havetraktorer og motorsave og udendørs brug af støjende værktøj som hamre, eldrevne save-, bore- og sliberedskaber m.v. må alle dage ikke finde sted efter kl. 17.00</w:t>
      </w:r>
    </w:p>
    <w:p w:rsidR="00504428" w:rsidRDefault="00504428" w:rsidP="000A2DA9">
      <w:pPr>
        <w:pStyle w:val="Listeafsnit"/>
        <w:numPr>
          <w:ilvl w:val="0"/>
          <w:numId w:val="1"/>
        </w:numPr>
        <w:spacing w:after="0"/>
        <w:rPr>
          <w:sz w:val="24"/>
          <w:szCs w:val="24"/>
        </w:rPr>
      </w:pPr>
      <w:r w:rsidRPr="00504428">
        <w:rPr>
          <w:sz w:val="24"/>
          <w:szCs w:val="24"/>
        </w:rPr>
        <w:t>Uden</w:t>
      </w:r>
      <w:r>
        <w:rPr>
          <w:sz w:val="24"/>
          <w:szCs w:val="24"/>
        </w:rPr>
        <w:t xml:space="preserve">dørs afbrænding af affald/grene må kun finde sted i overensstemmelse med de lokale brandmyndigheders </w:t>
      </w:r>
      <w:proofErr w:type="spellStart"/>
      <w:r>
        <w:rPr>
          <w:sz w:val="24"/>
          <w:szCs w:val="24"/>
        </w:rPr>
        <w:t>retningslinier</w:t>
      </w:r>
      <w:proofErr w:type="spellEnd"/>
    </w:p>
    <w:p w:rsidR="00504428" w:rsidRPr="00504428" w:rsidRDefault="00504428" w:rsidP="000A2DA9">
      <w:pPr>
        <w:pStyle w:val="Listeafsnit"/>
        <w:numPr>
          <w:ilvl w:val="0"/>
          <w:numId w:val="1"/>
        </w:numPr>
        <w:spacing w:after="0"/>
        <w:rPr>
          <w:sz w:val="24"/>
          <w:szCs w:val="24"/>
        </w:rPr>
      </w:pPr>
      <w:r w:rsidRPr="00504428">
        <w:rPr>
          <w:rFonts w:ascii="Calibri" w:hAnsi="Calibri" w:cs="Calibri"/>
          <w:b/>
          <w:color w:val="000000"/>
          <w:sz w:val="24"/>
          <w:szCs w:val="24"/>
          <w:shd w:val="clear" w:color="auto" w:fill="FFFFFF"/>
        </w:rPr>
        <w:t>NYT FORSLAG:</w:t>
      </w:r>
      <w:r>
        <w:rPr>
          <w:rFonts w:ascii="Calibri" w:hAnsi="Calibri" w:cs="Calibri"/>
          <w:color w:val="000000"/>
          <w:sz w:val="24"/>
          <w:szCs w:val="24"/>
          <w:shd w:val="clear" w:color="auto" w:fill="FFFFFF"/>
        </w:rPr>
        <w:t xml:space="preserve"> </w:t>
      </w:r>
      <w:r w:rsidRPr="00504428">
        <w:rPr>
          <w:rFonts w:ascii="Calibri" w:hAnsi="Calibri" w:cs="Calibri"/>
          <w:color w:val="000000"/>
          <w:sz w:val="24"/>
          <w:szCs w:val="24"/>
          <w:shd w:val="clear" w:color="auto" w:fill="FFFFFF"/>
        </w:rPr>
        <w:t>Ifølge brandlovgivningen er det strafbart at affyre fyrværkeri nærmere end 100 m. fra en stråtækt ejendom, og ved affyring af raketter er afstandskravet mindst 200 m. I blæsevejr fordobles afstandene</w:t>
      </w:r>
    </w:p>
    <w:p w:rsidR="00504428" w:rsidRPr="00504428" w:rsidRDefault="00504428" w:rsidP="000A2DA9">
      <w:pPr>
        <w:pStyle w:val="Listeafsnit"/>
        <w:numPr>
          <w:ilvl w:val="0"/>
          <w:numId w:val="1"/>
        </w:numPr>
        <w:spacing w:after="0"/>
        <w:rPr>
          <w:sz w:val="24"/>
          <w:szCs w:val="24"/>
        </w:rPr>
      </w:pPr>
      <w:r>
        <w:rPr>
          <w:rFonts w:ascii="Calibri" w:hAnsi="Calibri" w:cs="Calibri"/>
          <w:color w:val="000000"/>
          <w:sz w:val="24"/>
          <w:szCs w:val="24"/>
          <w:shd w:val="clear" w:color="auto" w:fill="FFFFFF"/>
        </w:rPr>
        <w:t xml:space="preserve">Enhver </w:t>
      </w:r>
      <w:proofErr w:type="spellStart"/>
      <w:r>
        <w:rPr>
          <w:rFonts w:ascii="Calibri" w:hAnsi="Calibri" w:cs="Calibri"/>
          <w:color w:val="000000"/>
          <w:sz w:val="24"/>
          <w:szCs w:val="24"/>
          <w:shd w:val="clear" w:color="auto" w:fill="FFFFFF"/>
        </w:rPr>
        <w:t>parcelejer</w:t>
      </w:r>
      <w:proofErr w:type="spellEnd"/>
      <w:r>
        <w:rPr>
          <w:rFonts w:ascii="Calibri" w:hAnsi="Calibri" w:cs="Calibri"/>
          <w:color w:val="000000"/>
          <w:sz w:val="24"/>
          <w:szCs w:val="24"/>
          <w:shd w:val="clear" w:color="auto" w:fill="FFFFFF"/>
        </w:rPr>
        <w:t xml:space="preserve"> der har hund eller andre husdyr, har pligt til at sikre, at disse ikke færdes udenfor egen grund eller er til gene for naboer og øvrige omkringboende, ligesom det er naturligt at hunde føres i bånd indenfor området og at deres efterladenskaber fjernes</w:t>
      </w:r>
    </w:p>
    <w:p w:rsidR="00504428" w:rsidRPr="00504428" w:rsidRDefault="00504428" w:rsidP="000A2DA9">
      <w:pPr>
        <w:pStyle w:val="Listeafsnit"/>
        <w:numPr>
          <w:ilvl w:val="0"/>
          <w:numId w:val="1"/>
        </w:numPr>
        <w:spacing w:after="0"/>
        <w:rPr>
          <w:sz w:val="24"/>
          <w:szCs w:val="24"/>
        </w:rPr>
      </w:pPr>
      <w:r>
        <w:rPr>
          <w:rFonts w:ascii="Calibri" w:hAnsi="Calibri" w:cs="Calibri"/>
          <w:color w:val="000000"/>
          <w:sz w:val="24"/>
          <w:szCs w:val="24"/>
          <w:shd w:val="clear" w:color="auto" w:fill="FFFFFF"/>
        </w:rPr>
        <w:t>Støjende adfærd, herunder radio m.v. må ikke medføre gener for naboer</w:t>
      </w:r>
    </w:p>
    <w:p w:rsidR="00504428" w:rsidRPr="00504428" w:rsidRDefault="00504428" w:rsidP="000A2DA9">
      <w:pPr>
        <w:pStyle w:val="Listeafsnit"/>
        <w:numPr>
          <w:ilvl w:val="0"/>
          <w:numId w:val="1"/>
        </w:numPr>
        <w:spacing w:after="0"/>
        <w:rPr>
          <w:sz w:val="24"/>
          <w:szCs w:val="24"/>
        </w:rPr>
      </w:pPr>
      <w:r>
        <w:rPr>
          <w:rFonts w:ascii="Calibri" w:hAnsi="Calibri" w:cs="Calibri"/>
          <w:color w:val="000000"/>
          <w:sz w:val="24"/>
          <w:szCs w:val="24"/>
          <w:shd w:val="clear" w:color="auto" w:fill="FFFFFF"/>
        </w:rPr>
        <w:t>Undgå anvendelse af blændende, udendørs belysning</w:t>
      </w:r>
    </w:p>
    <w:sectPr w:rsidR="00504428" w:rsidRPr="00504428" w:rsidSect="00561287">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928C3"/>
    <w:multiLevelType w:val="hybridMultilevel"/>
    <w:tmpl w:val="1804AE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1304"/>
  <w:hyphenationZone w:val="425"/>
  <w:characterSpacingControl w:val="doNotCompress"/>
  <w:compat/>
  <w:rsids>
    <w:rsidRoot w:val="000A2DA9"/>
    <w:rsid w:val="000A2DA9"/>
    <w:rsid w:val="00504428"/>
    <w:rsid w:val="00561287"/>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287"/>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A2DA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245</Words>
  <Characters>1499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Torben Mariager</dc:creator>
  <cp:keywords/>
  <dc:description/>
  <cp:lastModifiedBy>Torben Mariager</cp:lastModifiedBy>
  <cp:revision>2</cp:revision>
  <dcterms:created xsi:type="dcterms:W3CDTF">2018-08-20T18:01:00Z</dcterms:created>
  <dcterms:modified xsi:type="dcterms:W3CDTF">2018-08-20T18:20:00Z</dcterms:modified>
</cp:coreProperties>
</file>